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54" w:rsidRPr="006316EB" w:rsidRDefault="005C6E54" w:rsidP="005C6E5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316EB">
        <w:rPr>
          <w:rFonts w:ascii="Times New Roman" w:hAnsi="Times New Roman"/>
          <w:b/>
          <w:sz w:val="24"/>
          <w:szCs w:val="24"/>
        </w:rPr>
        <w:t>HINO DO CENTENARIO DIOCESANO</w:t>
      </w:r>
    </w:p>
    <w:p w:rsidR="005C6E54" w:rsidRDefault="005C6E54" w:rsidP="005C6E5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REF: A Diocese entoa jubilosa</w:t>
      </w:r>
    </w:p>
    <w:p w:rsidR="005C6E54" w:rsidRDefault="005C6E54" w:rsidP="005C6E5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 hino de louvor e gratidão</w:t>
      </w:r>
    </w:p>
    <w:p w:rsidR="005C6E54" w:rsidRDefault="005C6E54" w:rsidP="005C6E5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 Trindade e a Virgem Imaculada</w:t>
      </w:r>
    </w:p>
    <w:p w:rsidR="005C6E54" w:rsidRDefault="005C6E54" w:rsidP="005C6E5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881889">
        <w:rPr>
          <w:rFonts w:ascii="Times New Roman" w:hAnsi="Times New Roman"/>
          <w:b/>
          <w:sz w:val="24"/>
          <w:szCs w:val="24"/>
        </w:rPr>
        <w:t>s cem anos de vida e missão. (bis)</w:t>
      </w:r>
    </w:p>
    <w:p w:rsidR="005C6E54" w:rsidRPr="00881889" w:rsidRDefault="005C6E54" w:rsidP="005C6E5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6E54" w:rsidRDefault="005C6E54" w:rsidP="005C6E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C6E5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C6E54" w:rsidRDefault="005C6E54" w:rsidP="00332A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Foi em mil novecentos e dezoito: em dois de agosto um projeto aqui chegou, vindo de Roma por Olinda, confirmando que o Santo padre nossa igreja instalou.</w:t>
      </w:r>
    </w:p>
    <w:p w:rsidR="005C6E54" w:rsidRPr="005C6E54" w:rsidRDefault="005C6E54" w:rsidP="0033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6E54" w:rsidRDefault="005C6E54" w:rsidP="00332A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Cristo a Pedro, Bento quinze e Dom Ricardo, por vontade divina se firmou. Em território brasileiro, em Nazaré nome que lembra onde o verbo se encarnou.</w:t>
      </w:r>
    </w:p>
    <w:p w:rsidR="005C6E54" w:rsidRPr="005C6E54" w:rsidRDefault="005C6E54" w:rsidP="0033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6E54" w:rsidRDefault="005C6E54" w:rsidP="00332A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Sereis minhas testemunhas, disse Cristo à igreja primitiva e a todo o mundo, em Nazaré congrega o corpo místico, que a cem anos respondeu um sim profundo.</w:t>
      </w:r>
    </w:p>
    <w:p w:rsidR="005C6E54" w:rsidRPr="005C6E54" w:rsidRDefault="005C6E54" w:rsidP="0033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6E54" w:rsidRDefault="005C6E54" w:rsidP="00332A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Povoada de heróis e heroínas, do Agreste, Mata-Norte e Litoral. Solo fecundo vindo chuvas e neblinas. Povo devoto, povo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bom, sacerdotal.</w:t>
      </w:r>
    </w:p>
    <w:p w:rsidR="006316EB" w:rsidRPr="005C6E54" w:rsidRDefault="006316EB" w:rsidP="0033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6E54" w:rsidRDefault="005C6E54" w:rsidP="00332A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vocações nossas famílias são celeiros, a nossa história hoje registra com louvor. Religiosos, padres, bispos, tantos leigos, ouvindo a voz seguiram sim o bom Pastor.</w:t>
      </w:r>
    </w:p>
    <w:p w:rsidR="005C6E54" w:rsidRPr="005C6E54" w:rsidRDefault="005C6E54" w:rsidP="00332A83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:rsidR="005C6E54" w:rsidRDefault="005C6E54" w:rsidP="00332A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Ontem plantaram e regaram nossa messe, com as missões e vocações diocesanas. Foi pela graça que o clero floresceu, pastoreando </w:t>
      </w:r>
      <w:r>
        <w:rPr>
          <w:rFonts w:ascii="Times New Roman" w:hAnsi="Times New Roman"/>
          <w:sz w:val="24"/>
          <w:szCs w:val="24"/>
        </w:rPr>
        <w:t>a grei rural</w:t>
      </w:r>
      <w:r>
        <w:rPr>
          <w:rFonts w:ascii="Times New Roman" w:hAnsi="Times New Roman"/>
          <w:sz w:val="24"/>
          <w:szCs w:val="24"/>
        </w:rPr>
        <w:t xml:space="preserve">, a </w:t>
      </w:r>
      <w:r w:rsidR="006316EB">
        <w:rPr>
          <w:rFonts w:ascii="Times New Roman" w:hAnsi="Times New Roman"/>
          <w:sz w:val="24"/>
          <w:szCs w:val="24"/>
        </w:rPr>
        <w:t>grei urbana</w:t>
      </w:r>
      <w:r>
        <w:rPr>
          <w:rFonts w:ascii="Times New Roman" w:hAnsi="Times New Roman"/>
          <w:sz w:val="24"/>
          <w:szCs w:val="24"/>
        </w:rPr>
        <w:t>.</w:t>
      </w:r>
    </w:p>
    <w:p w:rsidR="005C6E54" w:rsidRPr="005C6E54" w:rsidRDefault="005C6E54" w:rsidP="0033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5FC8" w:rsidRDefault="005C6E54" w:rsidP="00332A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nossa igreja qual rebanho agradecido, acolhe aquele que vem vindo, servidor; o oitavo Bispo desta Igreja, Dom Lucena, que brilhe a luz de Cristo Mestre, Rei Pastor.</w:t>
      </w:r>
    </w:p>
    <w:p w:rsidR="00332A83" w:rsidRDefault="00332A83" w:rsidP="00332A83">
      <w:pPr>
        <w:pStyle w:val="PargrafodaLista"/>
        <w:rPr>
          <w:rFonts w:ascii="Times New Roman" w:hAnsi="Times New Roman"/>
          <w:sz w:val="24"/>
          <w:szCs w:val="24"/>
        </w:rPr>
        <w:sectPr w:rsidR="00332A83" w:rsidSect="00332A83">
          <w:type w:val="continuous"/>
          <w:pgSz w:w="11906" w:h="16838"/>
          <w:pgMar w:top="1417" w:right="1133" w:bottom="1417" w:left="1418" w:header="708" w:footer="708" w:gutter="0"/>
          <w:cols w:num="2" w:space="568"/>
          <w:docGrid w:linePitch="360"/>
        </w:sectPr>
      </w:pPr>
    </w:p>
    <w:p w:rsidR="00332A83" w:rsidRPr="00332A83" w:rsidRDefault="00332A83" w:rsidP="00332A83">
      <w:pPr>
        <w:pStyle w:val="PargrafodaLista"/>
        <w:rPr>
          <w:rFonts w:ascii="Times New Roman" w:hAnsi="Times New Roman"/>
          <w:sz w:val="24"/>
          <w:szCs w:val="24"/>
        </w:rPr>
      </w:pPr>
    </w:p>
    <w:p w:rsidR="00332A83" w:rsidRDefault="00332A83" w:rsidP="0033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2A83" w:rsidRPr="00332A83" w:rsidRDefault="00332A83" w:rsidP="00332A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A83">
        <w:rPr>
          <w:rFonts w:ascii="Times New Roman" w:hAnsi="Times New Roman"/>
          <w:b/>
          <w:sz w:val="24"/>
          <w:szCs w:val="24"/>
        </w:rPr>
        <w:t>Letra e Música: Pe. Antônio Maria</w:t>
      </w:r>
      <w:r>
        <w:rPr>
          <w:rFonts w:ascii="Times New Roman" w:hAnsi="Times New Roman"/>
          <w:b/>
          <w:sz w:val="24"/>
          <w:szCs w:val="24"/>
        </w:rPr>
        <w:t xml:space="preserve"> e Pe. Antônio Lucena</w:t>
      </w:r>
    </w:p>
    <w:p w:rsidR="00332A83" w:rsidRPr="00332A83" w:rsidRDefault="00332A83" w:rsidP="00332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32A83" w:rsidRPr="00332A83" w:rsidSect="00332A83">
      <w:type w:val="continuous"/>
      <w:pgSz w:w="11906" w:h="16838"/>
      <w:pgMar w:top="1417" w:right="1983" w:bottom="1417" w:left="1701" w:header="708" w:footer="708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7C44"/>
    <w:multiLevelType w:val="hybridMultilevel"/>
    <w:tmpl w:val="7A08E43E"/>
    <w:lvl w:ilvl="0" w:tplc="C25CF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54"/>
    <w:rsid w:val="00332A83"/>
    <w:rsid w:val="00566CA7"/>
    <w:rsid w:val="005C6E54"/>
    <w:rsid w:val="006316EB"/>
    <w:rsid w:val="008114A8"/>
    <w:rsid w:val="00AC2728"/>
    <w:rsid w:val="00F3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771C"/>
  <w15:chartTrackingRefBased/>
  <w15:docId w15:val="{E471123E-61B5-4246-A30F-B91072A5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E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6E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C6E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6E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6E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6E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6E5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Andrade</dc:creator>
  <cp:keywords/>
  <dc:description/>
  <cp:lastModifiedBy>Dany Andrade</cp:lastModifiedBy>
  <cp:revision>3</cp:revision>
  <dcterms:created xsi:type="dcterms:W3CDTF">2017-11-07T02:22:00Z</dcterms:created>
  <dcterms:modified xsi:type="dcterms:W3CDTF">2017-11-07T02:39:00Z</dcterms:modified>
</cp:coreProperties>
</file>